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86" w:rsidRDefault="0095499F" w:rsidP="0095499F">
      <w:pPr>
        <w:ind w:left="2124"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556E3071" wp14:editId="7F455343">
            <wp:simplePos x="0" y="0"/>
            <wp:positionH relativeFrom="column">
              <wp:posOffset>156210</wp:posOffset>
            </wp:positionH>
            <wp:positionV relativeFrom="paragraph">
              <wp:posOffset>22860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1" name="Obrázek 1" descr="D:\Users\oem)\Desktop\Documents\BABICE - Erb\Znak obce\BABI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em)\Desktop\Documents\BABICE - Erb\Znak obce\BABICE-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41C">
        <w:rPr>
          <w:b/>
          <w:sz w:val="28"/>
          <w:szCs w:val="28"/>
        </w:rPr>
        <w:t>OHLAŠOVACÍ POVINNOST K MÍSTNÍMU POPLATKU ZE PSŮ</w:t>
      </w:r>
    </w:p>
    <w:p w:rsidR="008F5E51" w:rsidRDefault="00C82148" w:rsidP="0095499F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Obecní úřad Babice, 687 03 Babice 508</w:t>
      </w:r>
    </w:p>
    <w:p w:rsidR="008F5E51" w:rsidRDefault="008F5E51" w:rsidP="0095499F">
      <w:pPr>
        <w:ind w:left="2124" w:firstLine="708"/>
        <w:jc w:val="both"/>
        <w:rPr>
          <w:b/>
          <w:sz w:val="28"/>
          <w:szCs w:val="28"/>
        </w:rPr>
      </w:pPr>
    </w:p>
    <w:p w:rsidR="00251BD7" w:rsidRPr="00251BD7" w:rsidRDefault="00251BD7" w:rsidP="00251BD7">
      <w:pPr>
        <w:jc w:val="center"/>
        <w:rPr>
          <w:b/>
          <w:sz w:val="28"/>
          <w:szCs w:val="28"/>
        </w:rPr>
      </w:pPr>
    </w:p>
    <w:p w:rsidR="00C8072E" w:rsidRPr="00251BD7" w:rsidRDefault="0067741C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Držitel psa</w:t>
      </w:r>
      <w:r w:rsidR="00C8072E" w:rsidRPr="00251BD7">
        <w:rPr>
          <w:b/>
          <w:sz w:val="24"/>
          <w:szCs w:val="24"/>
        </w:rPr>
        <w:t>:</w:t>
      </w:r>
    </w:p>
    <w:tbl>
      <w:tblPr>
        <w:tblStyle w:val="Mkatabulky"/>
        <w:tblW w:w="1047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554"/>
        <w:gridCol w:w="1906"/>
        <w:gridCol w:w="554"/>
        <w:gridCol w:w="1906"/>
        <w:gridCol w:w="554"/>
        <w:gridCol w:w="2201"/>
        <w:gridCol w:w="554"/>
      </w:tblGrid>
      <w:tr w:rsidR="00A23E31" w:rsidRPr="00A23E31" w:rsidTr="008F5E51">
        <w:trPr>
          <w:gridAfter w:val="1"/>
          <w:wAfter w:w="554" w:type="dxa"/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Jméno a příjmení</w:t>
            </w:r>
            <w:r w:rsidR="0067741C">
              <w:t>/ organizace</w:t>
            </w:r>
            <w:r w:rsidRPr="00A23E31">
              <w:t>:</w:t>
            </w: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gridSpan w:val="2"/>
            <w:vAlign w:val="center"/>
          </w:tcPr>
          <w:p w:rsidR="00A23E31" w:rsidRPr="00A23E31" w:rsidRDefault="00A23E31" w:rsidP="00A23E31"/>
        </w:tc>
      </w:tr>
      <w:tr w:rsidR="00A23E31" w:rsidRPr="00A23E31" w:rsidTr="008F5E51">
        <w:trPr>
          <w:gridAfter w:val="1"/>
          <w:wAfter w:w="554" w:type="dxa"/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Datum narození</w:t>
            </w:r>
            <w:r w:rsidR="0067741C">
              <w:t>/ IČO</w:t>
            </w:r>
            <w:r w:rsidRPr="00A23E31">
              <w:t>:</w:t>
            </w: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gridSpan w:val="2"/>
            <w:vAlign w:val="center"/>
          </w:tcPr>
          <w:p w:rsidR="00A23E31" w:rsidRPr="00A23E31" w:rsidRDefault="00A23E31" w:rsidP="00A23E31"/>
        </w:tc>
      </w:tr>
      <w:tr w:rsidR="00A23E31" w:rsidRPr="00A23E31" w:rsidTr="008F5E51">
        <w:trPr>
          <w:trHeight w:val="567"/>
        </w:trPr>
        <w:tc>
          <w:tcPr>
            <w:tcW w:w="2802" w:type="dxa"/>
            <w:gridSpan w:val="2"/>
            <w:vAlign w:val="center"/>
          </w:tcPr>
          <w:p w:rsidR="008F5E51" w:rsidRDefault="00A23E31" w:rsidP="008F5E51">
            <w:pPr>
              <w:ind w:right="-803"/>
            </w:pPr>
            <w:r w:rsidRPr="00A23E31">
              <w:t>Trvalé bydliště</w:t>
            </w:r>
            <w:r w:rsidR="008F5E51">
              <w:t xml:space="preserve">/ </w:t>
            </w:r>
            <w:r w:rsidR="008F5E51">
              <w:br/>
              <w:t>sídlo fir</w:t>
            </w:r>
            <w:r w:rsidR="0067741C">
              <w:t>my</w:t>
            </w:r>
            <w:r w:rsidR="008F5E51">
              <w:t>:</w:t>
            </w:r>
          </w:p>
          <w:p w:rsidR="00A23E31" w:rsidRPr="00A23E31" w:rsidRDefault="00C35D88" w:rsidP="008F5E51">
            <w:pPr>
              <w:ind w:right="-662"/>
            </w:pPr>
            <w:r>
              <w:t>(obec</w:t>
            </w:r>
            <w:r w:rsidR="008F5E51">
              <w:t>, ulice, č. popisné, PSČ</w:t>
            </w: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8F5E51">
            <w:pPr>
              <w:ind w:left="587"/>
            </w:pP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gridSpan w:val="2"/>
            <w:vAlign w:val="center"/>
          </w:tcPr>
          <w:p w:rsidR="00A23E31" w:rsidRPr="00A23E31" w:rsidRDefault="00A23E31" w:rsidP="00A23E31"/>
        </w:tc>
      </w:tr>
      <w:tr w:rsidR="00A23E31" w:rsidRPr="00A23E31" w:rsidTr="008F5E51">
        <w:trPr>
          <w:gridAfter w:val="1"/>
          <w:wAfter w:w="554" w:type="dxa"/>
          <w:trHeight w:val="567"/>
        </w:trPr>
        <w:tc>
          <w:tcPr>
            <w:tcW w:w="2248" w:type="dxa"/>
            <w:vAlign w:val="center"/>
          </w:tcPr>
          <w:p w:rsidR="00A23E31" w:rsidRPr="00A23E31" w:rsidRDefault="00A23E31" w:rsidP="00A23E31">
            <w:r w:rsidRPr="00A23E31">
              <w:t>Telefon:</w:t>
            </w: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gridSpan w:val="2"/>
            <w:vAlign w:val="center"/>
          </w:tcPr>
          <w:p w:rsidR="00A23E31" w:rsidRPr="00A23E31" w:rsidRDefault="00A23E31" w:rsidP="00A23E31"/>
        </w:tc>
      </w:tr>
      <w:tr w:rsidR="00A23E31" w:rsidRPr="00A23E31" w:rsidTr="008F5E51">
        <w:trPr>
          <w:gridAfter w:val="1"/>
          <w:wAfter w:w="554" w:type="dxa"/>
          <w:trHeight w:val="567"/>
        </w:trPr>
        <w:tc>
          <w:tcPr>
            <w:tcW w:w="2248" w:type="dxa"/>
            <w:vAlign w:val="center"/>
          </w:tcPr>
          <w:p w:rsidR="00A23E31" w:rsidRPr="00A23E31" w:rsidRDefault="0067741C" w:rsidP="00A23E31">
            <w:r>
              <w:t>Číslo bankovního účtu:</w:t>
            </w:r>
          </w:p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460" w:type="dxa"/>
            <w:gridSpan w:val="2"/>
            <w:vAlign w:val="center"/>
          </w:tcPr>
          <w:p w:rsidR="00A23E31" w:rsidRPr="00A23E31" w:rsidRDefault="00A23E31" w:rsidP="00A23E31"/>
        </w:tc>
        <w:tc>
          <w:tcPr>
            <w:tcW w:w="2755" w:type="dxa"/>
            <w:gridSpan w:val="2"/>
            <w:vAlign w:val="center"/>
          </w:tcPr>
          <w:p w:rsidR="00A23E31" w:rsidRPr="00A23E31" w:rsidRDefault="00A23E31" w:rsidP="00A23E31"/>
        </w:tc>
      </w:tr>
    </w:tbl>
    <w:p w:rsidR="00C62302" w:rsidRDefault="00C62302">
      <w:pPr>
        <w:sectPr w:rsidR="00C62302" w:rsidSect="00C6230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62302" w:rsidRPr="00251BD7" w:rsidRDefault="00C62302">
      <w:pPr>
        <w:rPr>
          <w:sz w:val="24"/>
          <w:szCs w:val="24"/>
        </w:rPr>
        <w:sectPr w:rsidR="00C62302" w:rsidRPr="00251BD7" w:rsidSect="00C62302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C8072E" w:rsidRPr="00251BD7" w:rsidRDefault="0067741C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 ÚDAJE O PSU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226"/>
        <w:gridCol w:w="1397"/>
        <w:gridCol w:w="1397"/>
        <w:gridCol w:w="1397"/>
      </w:tblGrid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Jméno psa</w:t>
            </w: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plemeno</w:t>
            </w: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pohlaví</w:t>
            </w: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  <w:r>
              <w:rPr>
                <w:b/>
              </w:rPr>
              <w:t>barva</w:t>
            </w:r>
          </w:p>
        </w:tc>
        <w:tc>
          <w:tcPr>
            <w:tcW w:w="1397" w:type="dxa"/>
          </w:tcPr>
          <w:p w:rsidR="0067741C" w:rsidRDefault="00C35D88">
            <w:pPr>
              <w:rPr>
                <w:b/>
              </w:rPr>
            </w:pPr>
            <w:r>
              <w:rPr>
                <w:b/>
              </w:rPr>
              <w:t>p</w:t>
            </w:r>
            <w:r w:rsidR="0067741C">
              <w:rPr>
                <w:b/>
              </w:rPr>
              <w:t>es držen od</w:t>
            </w:r>
          </w:p>
        </w:tc>
        <w:tc>
          <w:tcPr>
            <w:tcW w:w="1397" w:type="dxa"/>
          </w:tcPr>
          <w:p w:rsidR="0067741C" w:rsidRDefault="00C35D88">
            <w:pPr>
              <w:rPr>
                <w:b/>
              </w:rPr>
            </w:pPr>
            <w:r>
              <w:rPr>
                <w:b/>
              </w:rPr>
              <w:t>č</w:t>
            </w:r>
            <w:r w:rsidR="0067741C">
              <w:rPr>
                <w:b/>
              </w:rPr>
              <w:t>íslo známky</w:t>
            </w:r>
          </w:p>
        </w:tc>
        <w:tc>
          <w:tcPr>
            <w:tcW w:w="1397" w:type="dxa"/>
          </w:tcPr>
          <w:p w:rsidR="0067741C" w:rsidRDefault="00C35D88">
            <w:pPr>
              <w:rPr>
                <w:b/>
              </w:rPr>
            </w:pPr>
            <w:r>
              <w:rPr>
                <w:b/>
              </w:rPr>
              <w:t>č</w:t>
            </w:r>
            <w:r w:rsidR="0067741C">
              <w:rPr>
                <w:b/>
              </w:rPr>
              <w:t>íslo čipu</w:t>
            </w: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  <w:tr w:rsidR="0067741C" w:rsidTr="00C35D88">
        <w:tc>
          <w:tcPr>
            <w:tcW w:w="166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75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418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226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  <w:tc>
          <w:tcPr>
            <w:tcW w:w="1397" w:type="dxa"/>
          </w:tcPr>
          <w:p w:rsidR="0067741C" w:rsidRDefault="0067741C">
            <w:pPr>
              <w:rPr>
                <w:b/>
              </w:rPr>
            </w:pPr>
          </w:p>
        </w:tc>
      </w:tr>
    </w:tbl>
    <w:p w:rsidR="00251BD7" w:rsidRDefault="00251BD7">
      <w:pPr>
        <w:rPr>
          <w:b/>
        </w:rPr>
      </w:pPr>
    </w:p>
    <w:p w:rsidR="008F5E51" w:rsidRDefault="008F5E51">
      <w:pPr>
        <w:rPr>
          <w:b/>
        </w:rPr>
      </w:pPr>
      <w:r>
        <w:rPr>
          <w:b/>
        </w:rPr>
        <w:t>III: OSVOBOZENÍ OD POPLATKU</w:t>
      </w:r>
    </w:p>
    <w:p w:rsidR="00C35D88" w:rsidRPr="00C35D88" w:rsidRDefault="00C35D88">
      <w:r w:rsidRPr="00C35D88">
        <w:t>Od poplatku ze psů je osvobozen držitel psa, kterým je osoba nevidomá, osoba, která je považována za závislou na pomoci jiné fyzick</w:t>
      </w:r>
      <w:r>
        <w:t>é osoby podle zákona upravující</w:t>
      </w:r>
      <w:r w:rsidRPr="00C35D88">
        <w:t>ho sociální služby, osoba, která je držitelem průkazu ZTP</w:t>
      </w:r>
      <w:r>
        <w:t xml:space="preserve"> nebo ZTP/P, osoba provádějící výcvik psů určených k doprovodu těchto osob, osoba provozující útulek pro zvířata nebo osoba, které stanoví povinnost držení a používání psa zvláštní právní předpis.</w:t>
      </w:r>
    </w:p>
    <w:p w:rsidR="00C35D88" w:rsidRDefault="00C35D88">
      <w:pPr>
        <w:rPr>
          <w:b/>
        </w:rPr>
      </w:pPr>
    </w:p>
    <w:p w:rsidR="00251BD7" w:rsidRDefault="0067741C">
      <w:pPr>
        <w:rPr>
          <w:b/>
        </w:rPr>
      </w:pPr>
      <w:r>
        <w:rPr>
          <w:b/>
        </w:rPr>
        <w:t>POUČENÍ:</w:t>
      </w:r>
    </w:p>
    <w:p w:rsidR="0067741C" w:rsidRDefault="0067741C">
      <w:r>
        <w:t>Držitelem psa je fyzická nebo právnická osoba</w:t>
      </w:r>
      <w:r w:rsidR="008F5E51">
        <w:t>, která má trvalý pobyt nebo sídlo n</w:t>
      </w:r>
      <w:r w:rsidR="00C35D88">
        <w:t>a území ČR.</w:t>
      </w:r>
      <w:r w:rsidR="00C35D88">
        <w:br/>
        <w:t>D</w:t>
      </w:r>
      <w:r w:rsidR="008F5E51">
        <w:t xml:space="preserve">ržitel psa je povinen podat hlášení o skutečnosti, že se stal držitelem psa do </w:t>
      </w:r>
      <w:proofErr w:type="gramStart"/>
      <w:r w:rsidR="008F5E51">
        <w:t>15-ti</w:t>
      </w:r>
      <w:proofErr w:type="gramEnd"/>
      <w:r w:rsidR="008F5E51">
        <w:t xml:space="preserve"> dnů ode dne vzniku poplatkové povinnosti. Je rovněž povinen oznámit každou skutečnost, která má vliv na výši poplatku a zánik poplatkové povinnosti (úhyn psa, jeho darování nebo prodej) a to do </w:t>
      </w:r>
      <w:proofErr w:type="gramStart"/>
      <w:r w:rsidR="008F5E51">
        <w:t>15-ti</w:t>
      </w:r>
      <w:proofErr w:type="gramEnd"/>
      <w:r w:rsidR="008F5E51">
        <w:t xml:space="preserve"> dnů od jejíh</w:t>
      </w:r>
      <w:r w:rsidR="00B762A8">
        <w:t>o vzniku.</w:t>
      </w:r>
      <w:r w:rsidR="00B762A8">
        <w:br/>
        <w:t>Sazba poplatku činí 12</w:t>
      </w:r>
      <w:r w:rsidR="008F5E51">
        <w:t xml:space="preserve">0Kč za kalendářní rok </w:t>
      </w:r>
      <w:r w:rsidR="00B762A8">
        <w:t>a jednoho psa a je splatný do 30. 4</w:t>
      </w:r>
      <w:bookmarkStart w:id="0" w:name="_GoBack"/>
      <w:bookmarkEnd w:id="0"/>
      <w:r w:rsidR="008F5E51">
        <w:t>. příslušného roku. Poplatek se platí ze psů starších 3 měsíců.</w:t>
      </w:r>
      <w:r w:rsidR="002C2CE4">
        <w:t xml:space="preserve"> Povinnost ohlásit držení psa má i osoba, která je od poplatku osvobozena.</w:t>
      </w:r>
    </w:p>
    <w:p w:rsidR="008F5E51" w:rsidRPr="0067741C" w:rsidRDefault="008F5E51"/>
    <w:p w:rsidR="00211FA5" w:rsidRDefault="00211FA5" w:rsidP="00251BD7">
      <w:pPr>
        <w:spacing w:line="360" w:lineRule="auto"/>
      </w:pPr>
    </w:p>
    <w:p w:rsidR="00B671F7" w:rsidRDefault="008F5E51" w:rsidP="00251BD7">
      <w:pPr>
        <w:spacing w:line="360" w:lineRule="auto"/>
      </w:pPr>
      <w:r>
        <w:t>Potvrzuji, že všechny mnou uvedené údaje v tomto ohlášení jsou pravdivé a úplné.</w:t>
      </w:r>
    </w:p>
    <w:p w:rsidR="00B671F7" w:rsidRDefault="00B671F7" w:rsidP="00251BD7">
      <w:pPr>
        <w:spacing w:line="360" w:lineRule="auto"/>
      </w:pPr>
    </w:p>
    <w:p w:rsidR="00211FA5" w:rsidRPr="00211FA5" w:rsidRDefault="002C2CE4" w:rsidP="00251BD7">
      <w:pPr>
        <w:spacing w:line="360" w:lineRule="auto"/>
      </w:pPr>
      <w:r>
        <w:t>V</w:t>
      </w:r>
      <w:r w:rsidR="0067741C">
        <w:t xml:space="preserve"> Babicích </w:t>
      </w:r>
      <w:proofErr w:type="gramStart"/>
      <w:r w:rsidR="0067741C">
        <w:t>dne</w:t>
      </w:r>
      <w:r w:rsidR="00211FA5">
        <w:t xml:space="preserve">:  ................................ </w:t>
      </w:r>
      <w:r w:rsidR="00211FA5">
        <w:tab/>
      </w:r>
      <w:r w:rsidR="0067741C">
        <w:tab/>
        <w:t>podpis</w:t>
      </w:r>
      <w:proofErr w:type="gramEnd"/>
      <w:r w:rsidR="0067741C">
        <w:t xml:space="preserve"> držitele psa</w:t>
      </w:r>
      <w:r w:rsidR="00211FA5">
        <w:t>: .........................................</w:t>
      </w:r>
      <w:r w:rsidR="0067741C">
        <w:t>......................</w:t>
      </w:r>
    </w:p>
    <w:sectPr w:rsidR="00211FA5" w:rsidRPr="00211FA5" w:rsidSect="00C6230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F22D5"/>
    <w:multiLevelType w:val="hybridMultilevel"/>
    <w:tmpl w:val="1764D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E"/>
    <w:rsid w:val="00026E23"/>
    <w:rsid w:val="000851B1"/>
    <w:rsid w:val="0009425E"/>
    <w:rsid w:val="00211FA5"/>
    <w:rsid w:val="00212806"/>
    <w:rsid w:val="00251BD7"/>
    <w:rsid w:val="002B7BD5"/>
    <w:rsid w:val="002C2CE4"/>
    <w:rsid w:val="003A18EB"/>
    <w:rsid w:val="00436A86"/>
    <w:rsid w:val="005E03B1"/>
    <w:rsid w:val="0067741C"/>
    <w:rsid w:val="00825559"/>
    <w:rsid w:val="008F5E51"/>
    <w:rsid w:val="0095499F"/>
    <w:rsid w:val="009703EB"/>
    <w:rsid w:val="009B6C50"/>
    <w:rsid w:val="009D3004"/>
    <w:rsid w:val="009E54FE"/>
    <w:rsid w:val="00A23E31"/>
    <w:rsid w:val="00AC58A9"/>
    <w:rsid w:val="00B671F7"/>
    <w:rsid w:val="00B762A8"/>
    <w:rsid w:val="00C35D88"/>
    <w:rsid w:val="00C62302"/>
    <w:rsid w:val="00C8072E"/>
    <w:rsid w:val="00C82148"/>
    <w:rsid w:val="00CB28AB"/>
    <w:rsid w:val="00EA4920"/>
    <w:rsid w:val="00FD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82B8D-FB9A-41E6-9D3E-B2E53AB3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Theme="minorHAnsi" w:hAnsi="Cambria Math" w:cs="Times New Roman"/>
        <w:i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25E"/>
    <w:pPr>
      <w:spacing w:after="0"/>
    </w:pPr>
    <w:rPr>
      <w:rFonts w:asciiTheme="minorHAnsi" w:hAnsiTheme="minorHAnsi" w:cstheme="minorHAnsi"/>
      <w:i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28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806"/>
    <w:rPr>
      <w:rFonts w:ascii="Tahoma" w:hAnsi="Tahoma" w:cs="Tahoma"/>
      <w:i w:val="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AF43-1CD4-4BB3-96BF-0C938C08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Čermák</dc:creator>
  <cp:lastModifiedBy>ASISTENT</cp:lastModifiedBy>
  <cp:revision>4</cp:revision>
  <cp:lastPrinted>2020-01-10T09:10:00Z</cp:lastPrinted>
  <dcterms:created xsi:type="dcterms:W3CDTF">2020-01-13T10:04:00Z</dcterms:created>
  <dcterms:modified xsi:type="dcterms:W3CDTF">2025-02-19T06:40:00Z</dcterms:modified>
</cp:coreProperties>
</file>